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广元市广信农业融资担保股份有限公司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公开招聘员工岗位职责及任职条件</w:t>
      </w:r>
    </w:p>
    <w:tbl>
      <w:tblPr>
        <w:tblStyle w:val="6"/>
        <w:tblpPr w:leftFromText="180" w:rightFromText="180" w:vertAnchor="text" w:horzAnchor="page" w:tblpXSpec="center" w:tblpY="297"/>
        <w:tblOverlap w:val="never"/>
        <w:tblW w:w="15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804"/>
        <w:gridCol w:w="6542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84" w:type="dxa"/>
            <w:vAlign w:val="center"/>
          </w:tcPr>
          <w:p>
            <w:pPr>
              <w:spacing w:line="316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6804" w:type="dxa"/>
            <w:vAlign w:val="center"/>
          </w:tcPr>
          <w:p>
            <w:pPr>
              <w:spacing w:line="316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6542" w:type="dxa"/>
            <w:vAlign w:val="center"/>
          </w:tcPr>
          <w:p>
            <w:pPr>
              <w:spacing w:line="316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岗位要求</w:t>
            </w:r>
          </w:p>
        </w:tc>
        <w:tc>
          <w:tcPr>
            <w:tcW w:w="807" w:type="dxa"/>
            <w:vAlign w:val="center"/>
          </w:tcPr>
          <w:p>
            <w:pPr>
              <w:spacing w:line="316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384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法务与合规专员</w:t>
            </w:r>
          </w:p>
        </w:tc>
        <w:tc>
          <w:tcPr>
            <w:tcW w:w="6804" w:type="dxa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1.负责公司各类法律文书的起草、拟订；</w:t>
            </w:r>
          </w:p>
          <w:p>
            <w:pPr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2.负责对担保项目的合同文本、法律文书及相关凭证等资料，进行合法性、合规性、完整规范性和有效性的审查、复核，并出具体修订意见；</w:t>
            </w:r>
          </w:p>
          <w:p>
            <w:pPr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3.负责提出担保项目存在的法律风险，并给出解决方案和应对措施；</w:t>
            </w:r>
          </w:p>
          <w:p>
            <w:pPr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4.负责为公司提供法律咨询、培训、研究等全面法律支持与服务，包括与外聘律师的沟通，协助外聘律师处理公司法律事务；</w:t>
            </w:r>
          </w:p>
          <w:p>
            <w:pPr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5.完成上级交办的其他工作。</w:t>
            </w:r>
          </w:p>
        </w:tc>
        <w:tc>
          <w:tcPr>
            <w:tcW w:w="6542" w:type="dxa"/>
            <w:vAlign w:val="center"/>
          </w:tcPr>
          <w:p>
            <w:pPr>
              <w:numPr>
                <w:ilvl w:val="0"/>
                <w:numId w:val="1"/>
              </w:numPr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金融、法律、经济、信息等相关专业全日制本科及以上学历；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2.熟悉国家、担保行业相关法规、政策，熟悉公司相关业务知识；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3.具有较强的沟通协调能力，具有良好的职业素养；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4.从事企业风险管理、法律、法务工作2年以上经历；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5.具备对口的相关专业技术资格、职称的可以优先考虑。</w:t>
            </w:r>
          </w:p>
          <w:p>
            <w:pPr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6.具备较强的组织、沟通、协调及处理复杂问题的能力。</w:t>
            </w:r>
          </w:p>
          <w:p>
            <w:pPr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7.年龄40岁以下。</w:t>
            </w:r>
          </w:p>
        </w:tc>
        <w:tc>
          <w:tcPr>
            <w:tcW w:w="807" w:type="dxa"/>
            <w:vAlign w:val="center"/>
          </w:tcPr>
          <w:p>
            <w:pPr>
              <w:ind w:firstLine="1120" w:firstLineChars="400"/>
              <w:jc w:val="center"/>
              <w:textAlignment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</w:tr>
    </w:tbl>
    <w:p>
      <w:p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580" w:lineRule="exact"/>
        <w:rPr>
          <w:rFonts w:ascii="黑体" w:hAnsi="黑体" w:eastAsia="黑体" w:cs="华文中宋"/>
          <w:bCs/>
          <w:sz w:val="32"/>
          <w:szCs w:val="32"/>
        </w:rPr>
      </w:pPr>
      <w:r>
        <w:rPr>
          <w:rFonts w:hint="eastAsia" w:ascii="黑体" w:hAnsi="黑体" w:eastAsia="黑体" w:cs="华文中宋"/>
          <w:bCs/>
          <w:sz w:val="32"/>
          <w:szCs w:val="32"/>
        </w:rPr>
        <w:t>附件2：</w:t>
      </w:r>
    </w:p>
    <w:p>
      <w:pPr>
        <w:jc w:val="both"/>
        <w:rPr>
          <w:rFonts w:ascii="方正小标宋简体" w:hAnsi="宋体" w:eastAsia="方正小标宋简体" w:cs="宋体"/>
          <w:sz w:val="72"/>
          <w:szCs w:val="72"/>
        </w:rPr>
      </w:pPr>
    </w:p>
    <w:p>
      <w:pPr>
        <w:jc w:val="center"/>
        <w:rPr>
          <w:rFonts w:ascii="方正小标宋简体" w:hAnsi="宋体" w:eastAsia="方正小标宋简体" w:cs="宋体"/>
          <w:sz w:val="72"/>
          <w:szCs w:val="72"/>
        </w:rPr>
      </w:pPr>
      <w:r>
        <w:rPr>
          <w:rFonts w:hint="eastAsia" w:ascii="方正小标宋简体" w:hAnsi="宋体" w:eastAsia="方正小标宋简体" w:cs="宋体"/>
          <w:sz w:val="72"/>
          <w:szCs w:val="72"/>
        </w:rPr>
        <w:t>报 名 表</w:t>
      </w:r>
    </w:p>
    <w:p>
      <w:pPr>
        <w:jc w:val="center"/>
        <w:rPr>
          <w:rFonts w:ascii="方正小标宋简体" w:hAnsi="宋体" w:eastAsia="方正小标宋简体" w:cs="宋体"/>
          <w:sz w:val="72"/>
          <w:szCs w:val="72"/>
        </w:rPr>
      </w:pPr>
    </w:p>
    <w:p>
      <w:pPr>
        <w:spacing w:line="1000" w:lineRule="exact"/>
        <w:ind w:firstLine="1100" w:firstLineChars="250"/>
        <w:rPr>
          <w:rFonts w:ascii="仿宋_GB2312" w:hAnsi="宋体" w:eastAsia="仿宋_GB2312" w:cs="宋体"/>
          <w:sz w:val="44"/>
          <w:szCs w:val="44"/>
        </w:rPr>
      </w:pPr>
      <w:r>
        <w:rPr>
          <w:rFonts w:hint="eastAsia" w:ascii="仿宋_GB2312" w:hAnsi="宋体" w:eastAsia="仿宋_GB2312" w:cs="宋体"/>
          <w:sz w:val="44"/>
          <w:szCs w:val="44"/>
        </w:rPr>
        <w:t>姓  名：</w:t>
      </w:r>
      <w:r>
        <w:rPr>
          <w:rFonts w:hint="eastAsia" w:ascii="仿宋_GB2312" w:hAnsi="宋体" w:eastAsia="仿宋_GB2312" w:cs="宋体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sz w:val="44"/>
          <w:szCs w:val="44"/>
          <w:u w:val="single"/>
        </w:rPr>
        <w:t xml:space="preserve">        </w:t>
      </w:r>
      <w:r>
        <w:rPr>
          <w:rFonts w:hint="eastAsia" w:ascii="仿宋_GB2312" w:hAnsi="宋体" w:eastAsia="仿宋_GB2312" w:cs="宋体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sz w:val="44"/>
          <w:szCs w:val="44"/>
          <w:u w:val="single"/>
        </w:rPr>
        <w:tab/>
      </w:r>
    </w:p>
    <w:p>
      <w:pPr>
        <w:spacing w:line="1000" w:lineRule="exact"/>
        <w:ind w:firstLine="1100" w:firstLineChars="250"/>
        <w:rPr>
          <w:rFonts w:ascii="仿宋_GB2312" w:hAnsi="宋体" w:eastAsia="仿宋_GB2312" w:cs="宋体"/>
          <w:sz w:val="44"/>
          <w:szCs w:val="44"/>
          <w:u w:val="single"/>
        </w:rPr>
      </w:pPr>
      <w:r>
        <w:rPr>
          <w:rFonts w:hint="eastAsia" w:ascii="仿宋_GB2312" w:hAnsi="宋体" w:eastAsia="仿宋_GB2312" w:cs="宋体"/>
          <w:sz w:val="44"/>
          <w:szCs w:val="44"/>
        </w:rPr>
        <w:t>联系电话：</w:t>
      </w:r>
      <w:r>
        <w:rPr>
          <w:rFonts w:hint="eastAsia" w:ascii="仿宋_GB2312" w:hAnsi="宋体" w:eastAsia="仿宋_GB2312" w:cs="宋体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sz w:val="44"/>
          <w:szCs w:val="44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sz w:val="44"/>
          <w:szCs w:val="44"/>
          <w:u w:val="single"/>
        </w:rPr>
        <w:tab/>
      </w:r>
    </w:p>
    <w:p>
      <w:pPr>
        <w:spacing w:line="1000" w:lineRule="exact"/>
        <w:ind w:firstLine="1100" w:firstLineChars="250"/>
        <w:rPr>
          <w:rFonts w:ascii="仿宋_GB2312" w:hAnsi="宋体" w:eastAsia="仿宋_GB2312" w:cs="宋体"/>
          <w:sz w:val="44"/>
          <w:szCs w:val="44"/>
        </w:rPr>
      </w:pPr>
      <w:r>
        <w:rPr>
          <w:rFonts w:hint="eastAsia" w:ascii="仿宋_GB2312" w:hAnsi="宋体" w:eastAsia="仿宋_GB2312" w:cs="宋体"/>
          <w:sz w:val="44"/>
          <w:szCs w:val="44"/>
        </w:rPr>
        <w:t>应聘</w:t>
      </w:r>
      <w:r>
        <w:rPr>
          <w:rFonts w:ascii="仿宋_GB2312" w:hAnsi="宋体" w:eastAsia="仿宋_GB2312" w:cs="宋体"/>
          <w:sz w:val="44"/>
          <w:szCs w:val="44"/>
        </w:rPr>
        <w:t>岗位：</w:t>
      </w:r>
      <w:r>
        <w:rPr>
          <w:rFonts w:hint="eastAsia" w:ascii="仿宋_GB2312" w:hAnsi="宋体" w:eastAsia="仿宋_GB2312" w:cs="宋体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sz w:val="44"/>
          <w:szCs w:val="44"/>
          <w:u w:val="single"/>
        </w:rPr>
        <w:tab/>
      </w:r>
      <w:r>
        <w:rPr>
          <w:rFonts w:hint="eastAsia" w:ascii="仿宋_GB2312" w:hAnsi="宋体" w:eastAsia="仿宋_GB2312" w:cs="宋体"/>
          <w:sz w:val="44"/>
          <w:szCs w:val="44"/>
          <w:u w:val="single"/>
        </w:rPr>
        <w:t xml:space="preserve">       </w:t>
      </w:r>
      <w:r>
        <w:rPr>
          <w:rFonts w:hint="eastAsia" w:ascii="仿宋_GB2312" w:hAnsi="宋体" w:eastAsia="仿宋_GB2312" w:cs="宋体"/>
          <w:sz w:val="44"/>
          <w:szCs w:val="44"/>
          <w:u w:val="single"/>
        </w:rPr>
        <w:tab/>
      </w:r>
    </w:p>
    <w:p>
      <w:pPr>
        <w:spacing w:line="1000" w:lineRule="exact"/>
        <w:jc w:val="center"/>
        <w:rPr>
          <w:rFonts w:ascii="仿宋_GB2312" w:hAnsi="宋体" w:eastAsia="仿宋_GB2312" w:cs="宋体"/>
          <w:sz w:val="44"/>
          <w:szCs w:val="44"/>
        </w:rPr>
      </w:pPr>
    </w:p>
    <w:p>
      <w:pPr>
        <w:spacing w:line="1000" w:lineRule="exact"/>
        <w:jc w:val="center"/>
        <w:rPr>
          <w:rFonts w:ascii="仿宋_GB2312" w:hAnsi="宋体" w:eastAsia="仿宋_GB2312" w:cs="宋体"/>
          <w:sz w:val="44"/>
          <w:szCs w:val="44"/>
        </w:rPr>
      </w:pPr>
      <w:r>
        <w:rPr>
          <w:rFonts w:hint="eastAsia" w:ascii="仿宋_GB2312" w:hAnsi="宋体" w:eastAsia="仿宋_GB2312" w:cs="宋体"/>
          <w:sz w:val="44"/>
          <w:szCs w:val="44"/>
        </w:rPr>
        <w:t>填表日期：2021年   月    日</w:t>
      </w:r>
    </w:p>
    <w:p/>
    <w:p>
      <w:r>
        <w:br w:type="page"/>
      </w:r>
    </w:p>
    <w:tbl>
      <w:tblPr>
        <w:tblStyle w:val="6"/>
        <w:tblW w:w="97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127"/>
        <w:gridCol w:w="1701"/>
        <w:gridCol w:w="1842"/>
        <w:gridCol w:w="1654"/>
        <w:gridCol w:w="1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方正小标宋_GBK" w:hAnsi="宋体" w:eastAsia="方正小标宋_GBK" w:cs="宋体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sz w:val="26"/>
                <w:szCs w:val="26"/>
              </w:rPr>
              <w:t>报名应聘人员情况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性别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照片（2寸）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出生年月    （  岁）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籍贯和户籍地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政治面貌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（入党时间）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参加工作时间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婚姻状况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健康状况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学历学位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全日制教育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毕业院校        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 w:val="26"/>
                <w:szCs w:val="26"/>
              </w:rPr>
            </w:pPr>
          </w:p>
        </w:tc>
        <w:tc>
          <w:tcPr>
            <w:tcW w:w="21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在职教育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身份证号码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现工作单位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电话（座机、  手机）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现任职务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及任职时间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负责的主要    工作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熟悉专业      有何专长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联系地址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邮政编码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电子邮箱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学习经历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（从大学起填写）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培训经历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工作简历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sz w:val="26"/>
                <w:szCs w:val="26"/>
              </w:rPr>
              <w:t>报名应聘人员情况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近年来取得的主要工作业绩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近年来奖惩情况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sz w:val="26"/>
                <w:szCs w:val="26"/>
              </w:rPr>
              <w:t>现所在单位基本信息</w:t>
            </w:r>
          </w:p>
        </w:tc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现工作单位类型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（可多选）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□中央企业 □上市公司 □地方国有企业 □民营企业 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□外资企业    □合资企业 □金融单位 □机关事业单位 □高校及科研院所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企业规模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资产总额             元，年营业额           元，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下属企业         家，员工  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主要产品（服务）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人事部门负责人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姓名：                       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地址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sz w:val="26"/>
                <w:szCs w:val="26"/>
              </w:rPr>
              <w:t>是否有下列情形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《中华人民共和国公司法》第一百四十六条所列情形；配偶已移居国（境）外；没有配偶、子女已移居国（境）外。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有□         无□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sz w:val="26"/>
                <w:szCs w:val="26"/>
              </w:rPr>
              <w:t>应聘承诺</w:t>
            </w:r>
          </w:p>
        </w:tc>
        <w:tc>
          <w:tcPr>
            <w:tcW w:w="92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  <w:t xml:space="preserve">   本人认可并郑重承诺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：本人所填写的个人信息及提交的应聘材料均真实有效，如有虚假，愿意承担由此引起的一切责任。  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                             本人签名：            年   月   日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sz w:val="26"/>
                <w:szCs w:val="26"/>
              </w:rPr>
              <w:t>资格审查</w:t>
            </w:r>
          </w:p>
        </w:tc>
        <w:tc>
          <w:tcPr>
            <w:tcW w:w="92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     审核人签名：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 xml:space="preserve">                                                      年   月   日 </w:t>
            </w:r>
          </w:p>
        </w:tc>
      </w:tr>
    </w:tbl>
    <w:p>
      <w:pPr>
        <w:spacing w:line="580" w:lineRule="exact"/>
        <w:rPr>
          <w:rFonts w:ascii="方正小标宋简体" w:hAnsi="华文中宋" w:eastAsia="方正小标宋简体" w:cs="华文中宋"/>
          <w:bCs/>
          <w:sz w:val="44"/>
          <w:szCs w:val="44"/>
        </w:rPr>
      </w:pPr>
      <w:r>
        <w:rPr>
          <w:rFonts w:hint="eastAsia" w:ascii="黑体" w:hAnsi="黑体" w:eastAsia="黑体" w:cs="华文中宋"/>
          <w:bCs/>
          <w:sz w:val="32"/>
          <w:szCs w:val="32"/>
        </w:rPr>
        <w:t>附件</w:t>
      </w:r>
      <w:r>
        <w:rPr>
          <w:rFonts w:ascii="黑体" w:hAnsi="黑体" w:eastAsia="黑体" w:cs="华文中宋"/>
          <w:bCs/>
          <w:sz w:val="32"/>
          <w:szCs w:val="32"/>
        </w:rPr>
        <w:t>3</w:t>
      </w:r>
    </w:p>
    <w:p>
      <w:pPr>
        <w:spacing w:line="580" w:lineRule="exact"/>
        <w:jc w:val="center"/>
        <w:rPr>
          <w:rFonts w:ascii="华文中宋" w:hAnsi="华文中宋" w:eastAsia="华文中宋" w:cs="华文中宋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</w:rPr>
        <w:t>个人承诺书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本人已仔细阅读《广元市广信农业融资担保股份有限公司关于公开招聘员工的公告》（以下简称公告）及相关材料，清楚并理解其内容。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在此我郑重承诺：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一、本人提供的报名表、身份证以及其他相关证明材料、个人信息均真实准确完整；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二、本人若被确定为考察对象初步人选，自愿接受公司统一组织的体检，知悉体检标准参照《公务员录用体检通用标准（试行）》；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三、本人若被确定为考察人选，自愿接受考察、背景调查；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四、对违反以上承诺所造成的后果，本人自愿承担相应违约责任。</w:t>
      </w:r>
    </w:p>
    <w:p>
      <w:pPr>
        <w:spacing w:line="360" w:lineRule="auto"/>
        <w:rPr>
          <w:rFonts w:ascii="方正仿宋" w:hAnsi="仿宋_GB2312" w:eastAsia="方正仿宋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承诺人签字：               日期：      年   月   日</w:t>
      </w: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18" w:right="127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00154"/>
    </w:sdtPr>
    <w:sdtEndPr>
      <w:rPr>
        <w:rFonts w:hint="eastAsia" w:ascii="楷体_GB2312" w:eastAsia="楷体_GB2312"/>
        <w:sz w:val="28"/>
        <w:szCs w:val="28"/>
      </w:rPr>
    </w:sdtEndPr>
    <w:sdtContent>
      <w:p>
        <w:pPr>
          <w:pStyle w:val="3"/>
          <w:jc w:val="right"/>
          <w:rPr>
            <w:rFonts w:ascii="楷体_GB2312" w:eastAsia="楷体_GB2312"/>
            <w:sz w:val="28"/>
            <w:szCs w:val="28"/>
          </w:rPr>
        </w:pPr>
        <w:r>
          <w:rPr>
            <w:rFonts w:hint="eastAsia" w:ascii="楷体_GB2312" w:eastAsia="楷体_GB2312"/>
            <w:sz w:val="28"/>
            <w:szCs w:val="28"/>
          </w:rPr>
          <w:fldChar w:fldCharType="begin"/>
        </w:r>
        <w:r>
          <w:rPr>
            <w:rFonts w:hint="eastAsia" w:ascii="楷体_GB2312" w:eastAsia="楷体_GB2312"/>
            <w:sz w:val="28"/>
            <w:szCs w:val="28"/>
          </w:rPr>
          <w:instrText xml:space="preserve"> PAGE   \* MERGEFORMAT </w:instrText>
        </w:r>
        <w:r>
          <w:rPr>
            <w:rFonts w:hint="eastAsia" w:ascii="楷体_GB2312" w:eastAsia="楷体_GB2312"/>
            <w:sz w:val="28"/>
            <w:szCs w:val="28"/>
          </w:rPr>
          <w:fldChar w:fldCharType="separate"/>
        </w:r>
        <w:r>
          <w:rPr>
            <w:rFonts w:ascii="楷体_GB2312" w:eastAsia="楷体_GB2312"/>
            <w:sz w:val="28"/>
            <w:szCs w:val="28"/>
            <w:lang w:val="zh-CN"/>
          </w:rPr>
          <w:t>-</w:t>
        </w:r>
        <w:r>
          <w:rPr>
            <w:rFonts w:ascii="楷体_GB2312" w:eastAsia="楷体_GB2312"/>
            <w:sz w:val="28"/>
            <w:szCs w:val="28"/>
          </w:rPr>
          <w:t xml:space="preserve"> 3 -</w:t>
        </w:r>
        <w:r>
          <w:rPr>
            <w:rFonts w:hint="eastAsia" w:ascii="楷体_GB2312" w:eastAsia="楷体_GB2312"/>
            <w:sz w:val="28"/>
            <w:szCs w:val="28"/>
          </w:rPr>
          <w:fldChar w:fldCharType="end"/>
        </w:r>
      </w:p>
    </w:sdtContent>
  </w:sdt>
  <w:p>
    <w:pPr>
      <w:pStyle w:val="3"/>
      <w:tabs>
        <w:tab w:val="left" w:pos="1905"/>
        <w:tab w:val="clear" w:pos="4153"/>
        <w:tab w:val="clear" w:pos="8306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6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927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05FD5"/>
    <w:multiLevelType w:val="singleLevel"/>
    <w:tmpl w:val="2A605F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2742CF1"/>
    <w:rsid w:val="00075440"/>
    <w:rsid w:val="000C1974"/>
    <w:rsid w:val="000E5E51"/>
    <w:rsid w:val="0023332C"/>
    <w:rsid w:val="002543F8"/>
    <w:rsid w:val="0026096F"/>
    <w:rsid w:val="002A243F"/>
    <w:rsid w:val="00326812"/>
    <w:rsid w:val="003B40F1"/>
    <w:rsid w:val="00491CC6"/>
    <w:rsid w:val="004C12E7"/>
    <w:rsid w:val="00536A3D"/>
    <w:rsid w:val="00544095"/>
    <w:rsid w:val="005A1549"/>
    <w:rsid w:val="00647293"/>
    <w:rsid w:val="007E1A7E"/>
    <w:rsid w:val="00866649"/>
    <w:rsid w:val="009532A4"/>
    <w:rsid w:val="00AA3918"/>
    <w:rsid w:val="00B33FE6"/>
    <w:rsid w:val="00B826CF"/>
    <w:rsid w:val="00CF4327"/>
    <w:rsid w:val="00D33BC3"/>
    <w:rsid w:val="00D8248C"/>
    <w:rsid w:val="00D87D6E"/>
    <w:rsid w:val="00DC10E5"/>
    <w:rsid w:val="00DD0971"/>
    <w:rsid w:val="00E04D7A"/>
    <w:rsid w:val="00E42C7B"/>
    <w:rsid w:val="00F51E32"/>
    <w:rsid w:val="00F86BAA"/>
    <w:rsid w:val="00FA58FC"/>
    <w:rsid w:val="07E31A10"/>
    <w:rsid w:val="0B790613"/>
    <w:rsid w:val="0C1D7320"/>
    <w:rsid w:val="0E2C2FE5"/>
    <w:rsid w:val="0EBC06D2"/>
    <w:rsid w:val="0F914B42"/>
    <w:rsid w:val="10D04F41"/>
    <w:rsid w:val="15F43182"/>
    <w:rsid w:val="1B96792F"/>
    <w:rsid w:val="1D6F348D"/>
    <w:rsid w:val="25F40669"/>
    <w:rsid w:val="28C52B85"/>
    <w:rsid w:val="35D33B01"/>
    <w:rsid w:val="36E34796"/>
    <w:rsid w:val="38062F50"/>
    <w:rsid w:val="3C733E8D"/>
    <w:rsid w:val="42742CF1"/>
    <w:rsid w:val="4D7C1449"/>
    <w:rsid w:val="54DD092F"/>
    <w:rsid w:val="55877002"/>
    <w:rsid w:val="597B63A3"/>
    <w:rsid w:val="5B447E7D"/>
    <w:rsid w:val="629C3489"/>
    <w:rsid w:val="64DD1AEF"/>
    <w:rsid w:val="66A42CD8"/>
    <w:rsid w:val="69D82935"/>
    <w:rsid w:val="73EF1C7D"/>
    <w:rsid w:val="764F27D0"/>
    <w:rsid w:val="76934465"/>
    <w:rsid w:val="7A3B4F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after="0"/>
    </w:pPr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_Style 2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qFormat/>
    <w:uiPriority w:val="0"/>
    <w:rPr>
      <w:rFonts w:ascii="Tahoma" w:hAnsi="Tahoma" w:eastAsiaTheme="minorEastAsia" w:cstheme="minorBidi"/>
      <w:sz w:val="18"/>
      <w:szCs w:val="18"/>
    </w:rPr>
  </w:style>
  <w:style w:type="character" w:customStyle="1" w:styleId="13">
    <w:name w:val="页眉 Char"/>
    <w:basedOn w:val="7"/>
    <w:link w:val="4"/>
    <w:qFormat/>
    <w:uiPriority w:val="0"/>
    <w:rPr>
      <w:rFonts w:ascii="Tahoma" w:hAnsi="Tahoma" w:eastAsiaTheme="minorEastAsia" w:cstheme="minorBidi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538</Words>
  <Characters>3071</Characters>
  <Lines>25</Lines>
  <Paragraphs>7</Paragraphs>
  <TotalTime>74</TotalTime>
  <ScaleCrop>false</ScaleCrop>
  <LinksUpToDate>false</LinksUpToDate>
  <CharactersWithSpaces>3602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2020-04-15T03:09:00Z</dcterms:created>
  <dc:creator>gxdb</dc:creator>
  <cp:lastModifiedBy>         悠</cp:lastModifiedBy>
  <dcterms:modified xsi:type="dcterms:W3CDTF">2021-08-12T01:08:18Z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672639975_btnclosed</vt:lpwstr>
  </property>
  <property fmtid="{D5CDD505-2E9C-101B-9397-08002B2CF9AE}" pid="4" name="ICV">
    <vt:lpwstr>BFDD988F7178482F90E80278DDFAE86E</vt:lpwstr>
  </property>
</Properties>
</file>